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8919B" w14:textId="77777777" w:rsidR="008766CB" w:rsidRPr="008766CB" w:rsidRDefault="008766CB" w:rsidP="008766CB">
      <w:pPr>
        <w:rPr>
          <w:b/>
        </w:rPr>
      </w:pPr>
      <w:r w:rsidRPr="008766CB">
        <w:rPr>
          <w:b/>
        </w:rPr>
        <w:t xml:space="preserve">ДИАГНОСТИКА УЧЕБНОЙ МОТИВАЦИИ ШКОЛЬНИКОВ </w:t>
      </w:r>
    </w:p>
    <w:p w14:paraId="57D6C14C" w14:textId="77777777" w:rsidR="008766CB" w:rsidRPr="008766CB" w:rsidRDefault="008766CB" w:rsidP="008766CB">
      <w:pPr>
        <w:rPr>
          <w:b/>
        </w:rPr>
      </w:pPr>
      <w:r w:rsidRPr="008766CB">
        <w:rPr>
          <w:b/>
        </w:rPr>
        <w:t>Опросник «Шкалы академической мотивации школьников»</w:t>
      </w:r>
    </w:p>
    <w:p w14:paraId="64C26037" w14:textId="77777777" w:rsidR="008766CB" w:rsidRPr="008766CB" w:rsidRDefault="008766CB" w:rsidP="008766CB">
      <w:r w:rsidRPr="008766CB">
        <w:rPr>
          <w:i/>
          <w:iCs/>
          <w:u w:val="single"/>
        </w:rPr>
        <w:t>Инструкция</w:t>
      </w:r>
      <w:r w:rsidRPr="008766CB">
        <w:rPr>
          <w:i/>
          <w:iCs/>
        </w:rPr>
        <w:t xml:space="preserve">. </w:t>
      </w:r>
      <w:r w:rsidRPr="008766CB">
        <w:t>Пожалуйста, внимательно прочитайте каждое утверждение. Используя шкалу от 1 до 5, укажите ответ, который наилучшим образом соответствует тому, что Вы думаете о причинах Вашей вовлеченности в деятельность. Отвечайте, используя следующие варианты ответа:</w:t>
      </w:r>
    </w:p>
    <w:tbl>
      <w:tblPr>
        <w:tblW w:w="815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881"/>
        <w:gridCol w:w="1360"/>
        <w:gridCol w:w="1522"/>
        <w:gridCol w:w="1505"/>
      </w:tblGrid>
      <w:tr w:rsidR="008766CB" w:rsidRPr="008766CB" w14:paraId="1348195F" w14:textId="77777777" w:rsidTr="00FC4509">
        <w:tc>
          <w:tcPr>
            <w:tcW w:w="2032" w:type="dxa"/>
            <w:shd w:val="clear" w:color="auto" w:fill="auto"/>
            <w:vAlign w:val="center"/>
          </w:tcPr>
          <w:p w14:paraId="0FF2157F" w14:textId="77777777" w:rsidR="008766CB" w:rsidRPr="008766CB" w:rsidRDefault="008766CB" w:rsidP="008766CB">
            <w:r w:rsidRPr="008766CB">
              <w:t>1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52F51BF" w14:textId="77777777" w:rsidR="008766CB" w:rsidRPr="008766CB" w:rsidRDefault="008766CB" w:rsidP="008766CB">
            <w:r w:rsidRPr="008766CB"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35FF776" w14:textId="77777777" w:rsidR="008766CB" w:rsidRPr="008766CB" w:rsidRDefault="008766CB" w:rsidP="008766CB">
            <w:r w:rsidRPr="008766CB"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3A532FF" w14:textId="77777777" w:rsidR="008766CB" w:rsidRPr="008766CB" w:rsidRDefault="008766CB" w:rsidP="008766CB">
            <w:r w:rsidRPr="008766CB"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3A24544" w14:textId="77777777" w:rsidR="008766CB" w:rsidRPr="008766CB" w:rsidRDefault="008766CB" w:rsidP="008766CB">
            <w:r w:rsidRPr="008766CB">
              <w:t>5</w:t>
            </w:r>
          </w:p>
        </w:tc>
      </w:tr>
      <w:tr w:rsidR="008766CB" w:rsidRPr="008766CB" w14:paraId="34624E3B" w14:textId="77777777" w:rsidTr="00FC4509">
        <w:tc>
          <w:tcPr>
            <w:tcW w:w="2032" w:type="dxa"/>
            <w:shd w:val="clear" w:color="auto" w:fill="auto"/>
            <w:vAlign w:val="center"/>
          </w:tcPr>
          <w:p w14:paraId="500218EB" w14:textId="77777777" w:rsidR="008766CB" w:rsidRPr="008766CB" w:rsidRDefault="008766CB" w:rsidP="008766CB">
            <w:r w:rsidRPr="008766CB">
              <w:t xml:space="preserve">совсем не </w:t>
            </w:r>
            <w:r w:rsidRPr="008766CB">
              <w:br/>
              <w:t>соответствует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B82CD2E" w14:textId="77777777" w:rsidR="008766CB" w:rsidRPr="008766CB" w:rsidRDefault="008766CB" w:rsidP="008766CB">
            <w:r w:rsidRPr="008766CB">
              <w:t xml:space="preserve">скорее не </w:t>
            </w:r>
            <w:r w:rsidRPr="008766CB">
              <w:br/>
              <w:t>соответствует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406476F" w14:textId="77777777" w:rsidR="008766CB" w:rsidRPr="008766CB" w:rsidRDefault="008766CB" w:rsidP="008766CB">
            <w:r w:rsidRPr="008766CB">
              <w:t>нечто среднее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FEF528D" w14:textId="77777777" w:rsidR="008766CB" w:rsidRPr="008766CB" w:rsidRDefault="008766CB" w:rsidP="008766CB">
            <w:r w:rsidRPr="008766CB">
              <w:t>скорее</w:t>
            </w:r>
            <w:r w:rsidRPr="008766CB">
              <w:br/>
              <w:t>соответствует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B3ED445" w14:textId="77777777" w:rsidR="008766CB" w:rsidRPr="008766CB" w:rsidRDefault="008766CB" w:rsidP="008766CB">
            <w:r w:rsidRPr="008766CB">
              <w:t>вполне</w:t>
            </w:r>
            <w:r w:rsidRPr="008766CB">
              <w:br/>
              <w:t>соответствует</w:t>
            </w:r>
          </w:p>
        </w:tc>
      </w:tr>
    </w:tbl>
    <w:p w14:paraId="3A600E51" w14:textId="77777777" w:rsidR="008766CB" w:rsidRPr="008766CB" w:rsidRDefault="008766CB" w:rsidP="008766CB">
      <w:pPr>
        <w:rPr>
          <w:b/>
        </w:rPr>
      </w:pPr>
    </w:p>
    <w:p w14:paraId="12120DF3" w14:textId="77777777" w:rsidR="008766CB" w:rsidRPr="008766CB" w:rsidRDefault="008766CB" w:rsidP="008766CB">
      <w:pPr>
        <w:rPr>
          <w:b/>
        </w:rPr>
      </w:pPr>
      <w:r w:rsidRPr="008766CB">
        <w:rPr>
          <w:b/>
        </w:rPr>
        <w:t>Почему Вы в настоящее время ходите на занятия в школу (колледж)?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7"/>
        <w:gridCol w:w="317"/>
        <w:gridCol w:w="317"/>
        <w:gridCol w:w="317"/>
        <w:gridCol w:w="317"/>
        <w:gridCol w:w="317"/>
      </w:tblGrid>
      <w:tr w:rsidR="008766CB" w:rsidRPr="008766CB" w14:paraId="0F97828A" w14:textId="77777777" w:rsidTr="00FC4509">
        <w:tc>
          <w:tcPr>
            <w:tcW w:w="0" w:type="auto"/>
            <w:shd w:val="clear" w:color="auto" w:fill="auto"/>
            <w:noWrap/>
          </w:tcPr>
          <w:p w14:paraId="59ADD28E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C738306" w14:textId="77777777" w:rsidR="008766CB" w:rsidRPr="008766CB" w:rsidRDefault="008766CB" w:rsidP="008766CB">
            <w:r w:rsidRPr="008766CB">
              <w:t>1</w:t>
            </w:r>
          </w:p>
        </w:tc>
        <w:tc>
          <w:tcPr>
            <w:tcW w:w="302" w:type="dxa"/>
            <w:shd w:val="clear" w:color="auto" w:fill="auto"/>
          </w:tcPr>
          <w:p w14:paraId="76767D87" w14:textId="77777777" w:rsidR="008766CB" w:rsidRPr="008766CB" w:rsidRDefault="008766CB" w:rsidP="008766CB">
            <w:r w:rsidRPr="008766CB">
              <w:t>2</w:t>
            </w:r>
          </w:p>
        </w:tc>
        <w:tc>
          <w:tcPr>
            <w:tcW w:w="302" w:type="dxa"/>
            <w:shd w:val="clear" w:color="auto" w:fill="auto"/>
          </w:tcPr>
          <w:p w14:paraId="3ABAAA17" w14:textId="77777777" w:rsidR="008766CB" w:rsidRPr="008766CB" w:rsidRDefault="008766CB" w:rsidP="008766CB">
            <w:r w:rsidRPr="008766CB">
              <w:t>3</w:t>
            </w:r>
          </w:p>
        </w:tc>
        <w:tc>
          <w:tcPr>
            <w:tcW w:w="302" w:type="dxa"/>
            <w:shd w:val="clear" w:color="auto" w:fill="auto"/>
          </w:tcPr>
          <w:p w14:paraId="261C0C8C" w14:textId="77777777" w:rsidR="008766CB" w:rsidRPr="008766CB" w:rsidRDefault="008766CB" w:rsidP="008766CB">
            <w:r w:rsidRPr="008766CB">
              <w:t>4</w:t>
            </w:r>
          </w:p>
        </w:tc>
        <w:tc>
          <w:tcPr>
            <w:tcW w:w="302" w:type="dxa"/>
            <w:shd w:val="clear" w:color="auto" w:fill="auto"/>
          </w:tcPr>
          <w:p w14:paraId="1D1A28AF" w14:textId="77777777" w:rsidR="008766CB" w:rsidRPr="008766CB" w:rsidRDefault="008766CB" w:rsidP="008766CB">
            <w:r w:rsidRPr="008766CB">
              <w:t>5</w:t>
            </w:r>
          </w:p>
        </w:tc>
      </w:tr>
      <w:tr w:rsidR="008766CB" w:rsidRPr="008766CB" w14:paraId="410160A2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4277AE1E" w14:textId="77777777" w:rsidR="008766CB" w:rsidRPr="008766CB" w:rsidRDefault="008766CB" w:rsidP="008766CB">
            <w:r w:rsidRPr="008766CB">
              <w:t>1. Мне интересно учиться.</w:t>
            </w:r>
          </w:p>
        </w:tc>
        <w:tc>
          <w:tcPr>
            <w:tcW w:w="302" w:type="dxa"/>
            <w:shd w:val="clear" w:color="auto" w:fill="auto"/>
          </w:tcPr>
          <w:p w14:paraId="045F8167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EF4115A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44A87BB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A45E933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7102250" w14:textId="77777777" w:rsidR="008766CB" w:rsidRPr="008766CB" w:rsidRDefault="008766CB" w:rsidP="008766CB"/>
        </w:tc>
      </w:tr>
      <w:tr w:rsidR="008766CB" w:rsidRPr="008766CB" w14:paraId="52E3701C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6CE4ED35" w14:textId="77777777" w:rsidR="008766CB" w:rsidRPr="008766CB" w:rsidRDefault="008766CB" w:rsidP="008766CB">
            <w:r w:rsidRPr="008766CB">
              <w:t>2. Учёба доставляет мне удовольствие, я люблю решать трудные задачи.</w:t>
            </w:r>
          </w:p>
        </w:tc>
        <w:tc>
          <w:tcPr>
            <w:tcW w:w="302" w:type="dxa"/>
            <w:shd w:val="clear" w:color="auto" w:fill="auto"/>
          </w:tcPr>
          <w:p w14:paraId="256CF999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60B0396C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6397D214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2632E0B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1EA4199" w14:textId="77777777" w:rsidR="008766CB" w:rsidRPr="008766CB" w:rsidRDefault="008766CB" w:rsidP="008766CB"/>
        </w:tc>
      </w:tr>
      <w:tr w:rsidR="008766CB" w:rsidRPr="008766CB" w14:paraId="18C2F5A4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7A50C0BA" w14:textId="77777777" w:rsidR="008766CB" w:rsidRPr="008766CB" w:rsidRDefault="008766CB" w:rsidP="008766CB">
            <w:r w:rsidRPr="008766CB">
              <w:t>3. Потому что я получаю удовольствие, превосходя самого себя в учебных достижениях.</w:t>
            </w:r>
          </w:p>
        </w:tc>
        <w:tc>
          <w:tcPr>
            <w:tcW w:w="302" w:type="dxa"/>
            <w:shd w:val="clear" w:color="auto" w:fill="auto"/>
          </w:tcPr>
          <w:p w14:paraId="06FEA89E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297716A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6E6DC4E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19E6C49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5ACFF17" w14:textId="77777777" w:rsidR="008766CB" w:rsidRPr="008766CB" w:rsidRDefault="008766CB" w:rsidP="008766CB"/>
        </w:tc>
      </w:tr>
      <w:tr w:rsidR="008766CB" w:rsidRPr="008766CB" w14:paraId="5C0251E5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0A5657B8" w14:textId="77777777" w:rsidR="008766CB" w:rsidRPr="008766CB" w:rsidRDefault="008766CB" w:rsidP="008766CB">
            <w:r w:rsidRPr="008766CB">
              <w:t>4. Потому что я хочу доказать самому (ой) себе, что я способен (на) успешно учиться в школе (колледже).</w:t>
            </w:r>
          </w:p>
        </w:tc>
        <w:tc>
          <w:tcPr>
            <w:tcW w:w="302" w:type="dxa"/>
            <w:shd w:val="clear" w:color="auto" w:fill="auto"/>
          </w:tcPr>
          <w:p w14:paraId="2D6FD7BB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6B3E904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2EFF0E41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9D29840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6F279169" w14:textId="77777777" w:rsidR="008766CB" w:rsidRPr="008766CB" w:rsidRDefault="008766CB" w:rsidP="008766CB"/>
        </w:tc>
      </w:tr>
      <w:tr w:rsidR="008766CB" w:rsidRPr="008766CB" w14:paraId="42245C16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600C95A2" w14:textId="77777777" w:rsidR="008766CB" w:rsidRPr="008766CB" w:rsidRDefault="008766CB" w:rsidP="008766CB">
            <w:r w:rsidRPr="008766CB">
              <w:t>5. Потому что мне стыдно плохо учиться.</w:t>
            </w:r>
          </w:p>
        </w:tc>
        <w:tc>
          <w:tcPr>
            <w:tcW w:w="302" w:type="dxa"/>
            <w:shd w:val="clear" w:color="auto" w:fill="auto"/>
          </w:tcPr>
          <w:p w14:paraId="5DD540B7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92096A7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2406D44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CACB96D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9523767" w14:textId="77777777" w:rsidR="008766CB" w:rsidRPr="008766CB" w:rsidRDefault="008766CB" w:rsidP="008766CB"/>
        </w:tc>
      </w:tr>
      <w:tr w:rsidR="008766CB" w:rsidRPr="008766CB" w14:paraId="6872F25D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07ED8087" w14:textId="77777777" w:rsidR="008766CB" w:rsidRPr="008766CB" w:rsidRDefault="008766CB" w:rsidP="008766CB">
            <w:r w:rsidRPr="008766CB">
              <w:t>6. Я проявляю старание в учебе, чтобы заслужить уважение родителей.</w:t>
            </w:r>
          </w:p>
        </w:tc>
        <w:tc>
          <w:tcPr>
            <w:tcW w:w="302" w:type="dxa"/>
            <w:shd w:val="clear" w:color="auto" w:fill="auto"/>
          </w:tcPr>
          <w:p w14:paraId="3D6867ED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6967C15E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C721DEC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0F2BA5B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AE403D0" w14:textId="77777777" w:rsidR="008766CB" w:rsidRPr="008766CB" w:rsidRDefault="008766CB" w:rsidP="008766CB"/>
        </w:tc>
      </w:tr>
      <w:tr w:rsidR="008766CB" w:rsidRPr="008766CB" w14:paraId="264B58FF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1CC8D5A5" w14:textId="77777777" w:rsidR="008766CB" w:rsidRPr="008766CB" w:rsidRDefault="008766CB" w:rsidP="008766CB">
            <w:r w:rsidRPr="008766CB">
              <w:t>7. У меня нет другого выбора, если я буду прогуливать, у меня будут проблемы.</w:t>
            </w:r>
          </w:p>
        </w:tc>
        <w:tc>
          <w:tcPr>
            <w:tcW w:w="302" w:type="dxa"/>
            <w:shd w:val="clear" w:color="auto" w:fill="auto"/>
          </w:tcPr>
          <w:p w14:paraId="5FB8D815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1467FDC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8A3F9C9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65B245D8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32E67A8" w14:textId="77777777" w:rsidR="008766CB" w:rsidRPr="008766CB" w:rsidRDefault="008766CB" w:rsidP="008766CB"/>
        </w:tc>
      </w:tr>
      <w:tr w:rsidR="008766CB" w:rsidRPr="008766CB" w14:paraId="67152F60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33A1F4A0" w14:textId="77777777" w:rsidR="008766CB" w:rsidRPr="008766CB" w:rsidRDefault="008766CB" w:rsidP="008766CB">
            <w:r w:rsidRPr="008766CB">
              <w:t>8. Честно говоря, не знаю, мне кажется, что я здесь просто теряю время.</w:t>
            </w:r>
          </w:p>
        </w:tc>
        <w:tc>
          <w:tcPr>
            <w:tcW w:w="302" w:type="dxa"/>
            <w:shd w:val="clear" w:color="auto" w:fill="auto"/>
          </w:tcPr>
          <w:p w14:paraId="67325B44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1E421F0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7F6ACAE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D4B8DC4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668A6A19" w14:textId="77777777" w:rsidR="008766CB" w:rsidRPr="008766CB" w:rsidRDefault="008766CB" w:rsidP="008766CB"/>
        </w:tc>
      </w:tr>
      <w:tr w:rsidR="008766CB" w:rsidRPr="008766CB" w14:paraId="1FB19EC6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32C75E1A" w14:textId="77777777" w:rsidR="008766CB" w:rsidRPr="008766CB" w:rsidRDefault="008766CB" w:rsidP="008766CB">
            <w:r w:rsidRPr="008766CB">
              <w:t>9. Мне нравится учиться, потому что это интересно.</w:t>
            </w:r>
          </w:p>
        </w:tc>
        <w:tc>
          <w:tcPr>
            <w:tcW w:w="302" w:type="dxa"/>
            <w:shd w:val="clear" w:color="auto" w:fill="auto"/>
          </w:tcPr>
          <w:p w14:paraId="2571D853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B84A991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B69E91B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9208AF3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07F5376" w14:textId="77777777" w:rsidR="008766CB" w:rsidRPr="008766CB" w:rsidRDefault="008766CB" w:rsidP="008766CB"/>
        </w:tc>
      </w:tr>
      <w:tr w:rsidR="008766CB" w:rsidRPr="008766CB" w14:paraId="630980DF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7C24E1A6" w14:textId="77777777" w:rsidR="008766CB" w:rsidRPr="008766CB" w:rsidRDefault="008766CB" w:rsidP="008766CB">
            <w:r w:rsidRPr="008766CB">
              <w:t>10. Я чувствую удовлетворение, когда нахожусь в процессе решениях сложных учебных задач.</w:t>
            </w:r>
          </w:p>
        </w:tc>
        <w:tc>
          <w:tcPr>
            <w:tcW w:w="302" w:type="dxa"/>
            <w:shd w:val="clear" w:color="auto" w:fill="auto"/>
          </w:tcPr>
          <w:p w14:paraId="2DF1A7B3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2ABB4463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6D3B52F1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7E9E49C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2F3EE4C" w14:textId="77777777" w:rsidR="008766CB" w:rsidRPr="008766CB" w:rsidRDefault="008766CB" w:rsidP="008766CB"/>
        </w:tc>
      </w:tr>
      <w:tr w:rsidR="008766CB" w:rsidRPr="008766CB" w14:paraId="0B8A8365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7EA1CBBE" w14:textId="77777777" w:rsidR="008766CB" w:rsidRPr="008766CB" w:rsidRDefault="008766CB" w:rsidP="008766CB">
            <w:r w:rsidRPr="008766CB">
              <w:t>11. Учеба дает мне возможность почувствовать удовлетворение в моем совершенствовании.</w:t>
            </w:r>
          </w:p>
        </w:tc>
        <w:tc>
          <w:tcPr>
            <w:tcW w:w="302" w:type="dxa"/>
            <w:shd w:val="clear" w:color="auto" w:fill="auto"/>
          </w:tcPr>
          <w:p w14:paraId="20123BF9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6939459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6AF12D2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571B8C3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6C9ECB5" w14:textId="77777777" w:rsidR="008766CB" w:rsidRPr="008766CB" w:rsidRDefault="008766CB" w:rsidP="008766CB"/>
        </w:tc>
      </w:tr>
      <w:tr w:rsidR="008766CB" w:rsidRPr="008766CB" w14:paraId="4B546878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5BDF708A" w14:textId="77777777" w:rsidR="008766CB" w:rsidRPr="008766CB" w:rsidRDefault="008766CB" w:rsidP="008766CB">
            <w:r w:rsidRPr="008766CB">
              <w:t xml:space="preserve">12. Потому </w:t>
            </w:r>
            <w:proofErr w:type="gramStart"/>
            <w:r w:rsidRPr="008766CB">
              <w:t>что</w:t>
            </w:r>
            <w:proofErr w:type="gramEnd"/>
            <w:r w:rsidRPr="008766CB">
              <w:t xml:space="preserve"> когда я хорошо учусь, я чувствую себя значимым человеком.</w:t>
            </w:r>
          </w:p>
        </w:tc>
        <w:tc>
          <w:tcPr>
            <w:tcW w:w="302" w:type="dxa"/>
            <w:shd w:val="clear" w:color="auto" w:fill="auto"/>
          </w:tcPr>
          <w:p w14:paraId="25ED367A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84F9FB8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1AF0E91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3CE9768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7935C9A" w14:textId="77777777" w:rsidR="008766CB" w:rsidRPr="008766CB" w:rsidRDefault="008766CB" w:rsidP="008766CB"/>
        </w:tc>
      </w:tr>
      <w:tr w:rsidR="008766CB" w:rsidRPr="008766CB" w14:paraId="110BA42E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0038AC59" w14:textId="77777777" w:rsidR="008766CB" w:rsidRPr="008766CB" w:rsidRDefault="008766CB" w:rsidP="008766CB">
            <w:r w:rsidRPr="008766CB">
              <w:t>13. Потому что совесть заставляет меня учиться.</w:t>
            </w:r>
          </w:p>
        </w:tc>
        <w:tc>
          <w:tcPr>
            <w:tcW w:w="302" w:type="dxa"/>
            <w:shd w:val="clear" w:color="auto" w:fill="auto"/>
          </w:tcPr>
          <w:p w14:paraId="19388343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28106C45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9166D7D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C7318F9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691C3A7" w14:textId="77777777" w:rsidR="008766CB" w:rsidRPr="008766CB" w:rsidRDefault="008766CB" w:rsidP="008766CB"/>
        </w:tc>
      </w:tr>
      <w:tr w:rsidR="008766CB" w:rsidRPr="008766CB" w14:paraId="4ABB12E9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06A62945" w14:textId="77777777" w:rsidR="008766CB" w:rsidRPr="008766CB" w:rsidRDefault="008766CB" w:rsidP="008766CB">
            <w:r w:rsidRPr="008766CB">
              <w:t>14. Потому что хочу оправдать ожидания своих родителей.</w:t>
            </w:r>
          </w:p>
        </w:tc>
        <w:tc>
          <w:tcPr>
            <w:tcW w:w="302" w:type="dxa"/>
            <w:shd w:val="clear" w:color="auto" w:fill="auto"/>
          </w:tcPr>
          <w:p w14:paraId="2F89E428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8028CD3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4E160A0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544E280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EB1EC17" w14:textId="77777777" w:rsidR="008766CB" w:rsidRPr="008766CB" w:rsidRDefault="008766CB" w:rsidP="008766CB"/>
        </w:tc>
      </w:tr>
      <w:tr w:rsidR="008766CB" w:rsidRPr="008766CB" w14:paraId="3B90DF83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05D14559" w14:textId="77777777" w:rsidR="008766CB" w:rsidRPr="008766CB" w:rsidRDefault="008766CB" w:rsidP="008766CB">
            <w:r w:rsidRPr="008766CB">
              <w:t>15. Чтобы избежать проблем с родителями и проблем после окончания школы (колледжа).</w:t>
            </w:r>
          </w:p>
        </w:tc>
        <w:tc>
          <w:tcPr>
            <w:tcW w:w="302" w:type="dxa"/>
            <w:shd w:val="clear" w:color="auto" w:fill="auto"/>
          </w:tcPr>
          <w:p w14:paraId="485E0C7F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B124192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666A6B48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BA2A2EB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950CB37" w14:textId="77777777" w:rsidR="008766CB" w:rsidRPr="008766CB" w:rsidRDefault="008766CB" w:rsidP="008766CB"/>
        </w:tc>
      </w:tr>
      <w:tr w:rsidR="008766CB" w:rsidRPr="008766CB" w14:paraId="7D3CB574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3FDB78F6" w14:textId="77777777" w:rsidR="008766CB" w:rsidRPr="008766CB" w:rsidRDefault="008766CB" w:rsidP="008766CB">
            <w:r w:rsidRPr="008766CB">
              <w:t>16. Раньше я понимал (а), зачем учусь, а теперь не уверен (а), стоит ли продолжать.</w:t>
            </w:r>
          </w:p>
        </w:tc>
        <w:tc>
          <w:tcPr>
            <w:tcW w:w="302" w:type="dxa"/>
            <w:shd w:val="clear" w:color="auto" w:fill="auto"/>
          </w:tcPr>
          <w:p w14:paraId="61BC3D12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D7FD53A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C23C4F1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3475E92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6403B4D2" w14:textId="77777777" w:rsidR="008766CB" w:rsidRPr="008766CB" w:rsidRDefault="008766CB" w:rsidP="008766CB"/>
        </w:tc>
      </w:tr>
      <w:tr w:rsidR="008766CB" w:rsidRPr="008766CB" w14:paraId="2DAF5462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1D0A19D4" w14:textId="77777777" w:rsidR="008766CB" w:rsidRPr="008766CB" w:rsidRDefault="008766CB" w:rsidP="008766CB">
            <w:r w:rsidRPr="008766CB">
              <w:t>17. Мне просто нравится учиться и узнавать новое.</w:t>
            </w:r>
          </w:p>
        </w:tc>
        <w:tc>
          <w:tcPr>
            <w:tcW w:w="302" w:type="dxa"/>
            <w:shd w:val="clear" w:color="auto" w:fill="auto"/>
          </w:tcPr>
          <w:p w14:paraId="278DA911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09BBCDC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1A8E291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708B9AD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24C827E5" w14:textId="77777777" w:rsidR="008766CB" w:rsidRPr="008766CB" w:rsidRDefault="008766CB" w:rsidP="008766CB"/>
        </w:tc>
      </w:tr>
      <w:tr w:rsidR="008766CB" w:rsidRPr="008766CB" w14:paraId="0D85D7C2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3A45056D" w14:textId="77777777" w:rsidR="008766CB" w:rsidRPr="008766CB" w:rsidRDefault="008766CB" w:rsidP="008766CB">
            <w:r w:rsidRPr="008766CB">
              <w:t>18. Мне нравится решать трудные задачи и прикладывать интеллектуальные усилия.</w:t>
            </w:r>
          </w:p>
        </w:tc>
        <w:tc>
          <w:tcPr>
            <w:tcW w:w="302" w:type="dxa"/>
            <w:shd w:val="clear" w:color="auto" w:fill="auto"/>
          </w:tcPr>
          <w:p w14:paraId="04EDE790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5D9454C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6B44411C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482BA78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6386BA2" w14:textId="77777777" w:rsidR="008766CB" w:rsidRPr="008766CB" w:rsidRDefault="008766CB" w:rsidP="008766CB"/>
        </w:tc>
      </w:tr>
      <w:tr w:rsidR="008766CB" w:rsidRPr="008766CB" w14:paraId="666A243C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62B2DFE7" w14:textId="77777777" w:rsidR="008766CB" w:rsidRPr="008766CB" w:rsidRDefault="008766CB" w:rsidP="008766CB">
            <w:r w:rsidRPr="008766CB">
              <w:t>19. Ради удовольствия, которое приносит мне достижение новых успехов в учебе.</w:t>
            </w:r>
          </w:p>
        </w:tc>
        <w:tc>
          <w:tcPr>
            <w:tcW w:w="302" w:type="dxa"/>
            <w:shd w:val="clear" w:color="auto" w:fill="auto"/>
          </w:tcPr>
          <w:p w14:paraId="03448421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68D85FB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2E59DD88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89471D0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1DF1660" w14:textId="77777777" w:rsidR="008766CB" w:rsidRPr="008766CB" w:rsidRDefault="008766CB" w:rsidP="008766CB"/>
        </w:tc>
      </w:tr>
      <w:tr w:rsidR="008766CB" w:rsidRPr="008766CB" w14:paraId="6C15E28B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10FCF6F5" w14:textId="77777777" w:rsidR="008766CB" w:rsidRPr="008766CB" w:rsidRDefault="008766CB" w:rsidP="008766CB">
            <w:r w:rsidRPr="008766CB">
              <w:t>20. Чтобы доказать самому (ой) себе, что я умный человек.</w:t>
            </w:r>
          </w:p>
        </w:tc>
        <w:tc>
          <w:tcPr>
            <w:tcW w:w="302" w:type="dxa"/>
            <w:shd w:val="clear" w:color="auto" w:fill="auto"/>
          </w:tcPr>
          <w:p w14:paraId="539AC15C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2F8D4A3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F0278D6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2CE27AE4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7914BCE" w14:textId="77777777" w:rsidR="008766CB" w:rsidRPr="008766CB" w:rsidRDefault="008766CB" w:rsidP="008766CB"/>
        </w:tc>
      </w:tr>
      <w:tr w:rsidR="008766CB" w:rsidRPr="008766CB" w14:paraId="5B676548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1EA0DDFE" w14:textId="77777777" w:rsidR="008766CB" w:rsidRPr="008766CB" w:rsidRDefault="008766CB" w:rsidP="008766CB">
            <w:r w:rsidRPr="008766CB">
              <w:t>21. Потому что учиться – это моя обязанность, которой я не могу пренебречь.</w:t>
            </w:r>
          </w:p>
        </w:tc>
        <w:tc>
          <w:tcPr>
            <w:tcW w:w="302" w:type="dxa"/>
            <w:shd w:val="clear" w:color="auto" w:fill="auto"/>
          </w:tcPr>
          <w:p w14:paraId="1C71178B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9A0E0CD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6BDCDFE1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385988D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73A1C96" w14:textId="77777777" w:rsidR="008766CB" w:rsidRPr="008766CB" w:rsidRDefault="008766CB" w:rsidP="008766CB"/>
        </w:tc>
      </w:tr>
      <w:tr w:rsidR="008766CB" w:rsidRPr="008766CB" w14:paraId="3BB96657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28A55D3D" w14:textId="77777777" w:rsidR="008766CB" w:rsidRPr="008766CB" w:rsidRDefault="008766CB" w:rsidP="008766CB">
            <w:r w:rsidRPr="008766CB">
              <w:t xml:space="preserve">22. Чтобы получать хорошие </w:t>
            </w:r>
            <w:proofErr w:type="gramStart"/>
            <w:r w:rsidRPr="008766CB">
              <w:t>оценки</w:t>
            </w:r>
            <w:proofErr w:type="gramEnd"/>
            <w:r w:rsidRPr="008766CB">
              <w:t xml:space="preserve"> и чтобы меня любили и ценили мои родители.</w:t>
            </w:r>
          </w:p>
        </w:tc>
        <w:tc>
          <w:tcPr>
            <w:tcW w:w="302" w:type="dxa"/>
            <w:shd w:val="clear" w:color="auto" w:fill="auto"/>
          </w:tcPr>
          <w:p w14:paraId="6AF6BE15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6E70C11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8C692F6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500B658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76012AD" w14:textId="77777777" w:rsidR="008766CB" w:rsidRPr="008766CB" w:rsidRDefault="008766CB" w:rsidP="008766CB"/>
        </w:tc>
      </w:tr>
      <w:tr w:rsidR="008766CB" w:rsidRPr="008766CB" w14:paraId="34BC52A0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5297FC3C" w14:textId="77777777" w:rsidR="008766CB" w:rsidRPr="008766CB" w:rsidRDefault="008766CB" w:rsidP="008766CB">
            <w:r w:rsidRPr="008766CB">
              <w:t>23. Потому что близкие меня будут осуждать, если я стану плохо учиться.</w:t>
            </w:r>
          </w:p>
        </w:tc>
        <w:tc>
          <w:tcPr>
            <w:tcW w:w="302" w:type="dxa"/>
            <w:shd w:val="clear" w:color="auto" w:fill="auto"/>
          </w:tcPr>
          <w:p w14:paraId="2BB46177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20BD9A3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BA92006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23E6FE8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057D613" w14:textId="77777777" w:rsidR="008766CB" w:rsidRPr="008766CB" w:rsidRDefault="008766CB" w:rsidP="008766CB"/>
        </w:tc>
      </w:tr>
      <w:tr w:rsidR="008766CB" w:rsidRPr="008766CB" w14:paraId="5C74F352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37BA85B0" w14:textId="77777777" w:rsidR="008766CB" w:rsidRPr="008766CB" w:rsidRDefault="008766CB" w:rsidP="008766CB">
            <w:r w:rsidRPr="008766CB">
              <w:lastRenderedPageBreak/>
              <w:t>24. Ходить-то я хожу, но не уверен (а), что в этом есть смысл.</w:t>
            </w:r>
          </w:p>
        </w:tc>
        <w:tc>
          <w:tcPr>
            <w:tcW w:w="302" w:type="dxa"/>
            <w:shd w:val="clear" w:color="auto" w:fill="auto"/>
          </w:tcPr>
          <w:p w14:paraId="09A7884F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B24EA3B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23AC7BA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40D12CC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496E8FC" w14:textId="77777777" w:rsidR="008766CB" w:rsidRPr="008766CB" w:rsidRDefault="008766CB" w:rsidP="008766CB"/>
        </w:tc>
      </w:tr>
      <w:tr w:rsidR="008766CB" w:rsidRPr="008766CB" w14:paraId="04DBA9A0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0DA780A9" w14:textId="77777777" w:rsidR="008766CB" w:rsidRPr="008766CB" w:rsidRDefault="008766CB" w:rsidP="008766CB">
            <w:r w:rsidRPr="008766CB">
              <w:t>25. Я действительно получаю удовольствие от изучения нового материала на занятиях.</w:t>
            </w:r>
          </w:p>
        </w:tc>
        <w:tc>
          <w:tcPr>
            <w:tcW w:w="302" w:type="dxa"/>
            <w:shd w:val="clear" w:color="auto" w:fill="auto"/>
          </w:tcPr>
          <w:p w14:paraId="6DFF8E23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FFCBE23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E17346F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B435991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61D0084F" w14:textId="77777777" w:rsidR="008766CB" w:rsidRPr="008766CB" w:rsidRDefault="008766CB" w:rsidP="008766CB"/>
        </w:tc>
      </w:tr>
      <w:tr w:rsidR="008766CB" w:rsidRPr="008766CB" w14:paraId="46E970C4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7A071A51" w14:textId="77777777" w:rsidR="008766CB" w:rsidRPr="008766CB" w:rsidRDefault="008766CB" w:rsidP="008766CB">
            <w:r w:rsidRPr="008766CB">
              <w:t>26. Я просто люблю учиться, решать сложные задачи и чувствовать себя компетентным (ой).</w:t>
            </w:r>
          </w:p>
        </w:tc>
        <w:tc>
          <w:tcPr>
            <w:tcW w:w="302" w:type="dxa"/>
            <w:shd w:val="clear" w:color="auto" w:fill="auto"/>
          </w:tcPr>
          <w:p w14:paraId="7D89824B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F58749A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F7E0D71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1D66531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8F4EB08" w14:textId="77777777" w:rsidR="008766CB" w:rsidRPr="008766CB" w:rsidRDefault="008766CB" w:rsidP="008766CB"/>
        </w:tc>
      </w:tr>
      <w:tr w:rsidR="008766CB" w:rsidRPr="008766CB" w14:paraId="4EF036EC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0497E766" w14:textId="77777777" w:rsidR="008766CB" w:rsidRPr="008766CB" w:rsidRDefault="008766CB" w:rsidP="008766CB">
            <w:r w:rsidRPr="008766CB">
              <w:t>27. Мне приятно осознавать, как растет моя компетентность и мои знания.</w:t>
            </w:r>
          </w:p>
        </w:tc>
        <w:tc>
          <w:tcPr>
            <w:tcW w:w="302" w:type="dxa"/>
            <w:shd w:val="clear" w:color="auto" w:fill="auto"/>
          </w:tcPr>
          <w:p w14:paraId="5294DF83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44F8BEB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6AB77C5A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C2A7B90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24D30840" w14:textId="77777777" w:rsidR="008766CB" w:rsidRPr="008766CB" w:rsidRDefault="008766CB" w:rsidP="008766CB"/>
        </w:tc>
      </w:tr>
      <w:tr w:rsidR="008766CB" w:rsidRPr="008766CB" w14:paraId="0C5A67BB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7077D3FF" w14:textId="77777777" w:rsidR="008766CB" w:rsidRPr="008766CB" w:rsidRDefault="008766CB" w:rsidP="008766CB">
            <w:r w:rsidRPr="008766CB">
              <w:t>28. Потому что я хочу показать самому себе, что я могу быть успешным (ой) в учебе.</w:t>
            </w:r>
          </w:p>
        </w:tc>
        <w:tc>
          <w:tcPr>
            <w:tcW w:w="302" w:type="dxa"/>
            <w:shd w:val="clear" w:color="auto" w:fill="auto"/>
          </w:tcPr>
          <w:p w14:paraId="400CDCCA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87F14AA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E488B15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00C8FDA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CF77544" w14:textId="77777777" w:rsidR="008766CB" w:rsidRPr="008766CB" w:rsidRDefault="008766CB" w:rsidP="008766CB"/>
        </w:tc>
      </w:tr>
      <w:tr w:rsidR="008766CB" w:rsidRPr="008766CB" w14:paraId="242CE8D2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034A22FD" w14:textId="77777777" w:rsidR="008766CB" w:rsidRPr="008766CB" w:rsidRDefault="008766CB" w:rsidP="008766CB">
            <w:r w:rsidRPr="008766CB">
              <w:t>29. Потому что я должен подходить более ответственно к учебе в выпускном классе.</w:t>
            </w:r>
          </w:p>
        </w:tc>
        <w:tc>
          <w:tcPr>
            <w:tcW w:w="302" w:type="dxa"/>
            <w:shd w:val="clear" w:color="auto" w:fill="auto"/>
          </w:tcPr>
          <w:p w14:paraId="4E2D0446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3009CC65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2F31CCE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3A4C3B5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22F4CB6D" w14:textId="77777777" w:rsidR="008766CB" w:rsidRPr="008766CB" w:rsidRDefault="008766CB" w:rsidP="008766CB"/>
        </w:tc>
      </w:tr>
      <w:tr w:rsidR="008766CB" w:rsidRPr="008766CB" w14:paraId="599CA35C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69EC7A0E" w14:textId="77777777" w:rsidR="008766CB" w:rsidRPr="008766CB" w:rsidRDefault="008766CB" w:rsidP="008766CB">
            <w:r w:rsidRPr="008766CB">
              <w:t>30. Я стараюсь хорошо учиться, чтобы показать родителям, на что я способен.</w:t>
            </w:r>
          </w:p>
        </w:tc>
        <w:tc>
          <w:tcPr>
            <w:tcW w:w="302" w:type="dxa"/>
            <w:shd w:val="clear" w:color="auto" w:fill="auto"/>
          </w:tcPr>
          <w:p w14:paraId="30136D03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449E494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51D2EF76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243958B6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470D0599" w14:textId="77777777" w:rsidR="008766CB" w:rsidRPr="008766CB" w:rsidRDefault="008766CB" w:rsidP="008766CB"/>
        </w:tc>
      </w:tr>
      <w:tr w:rsidR="008766CB" w:rsidRPr="008766CB" w14:paraId="460BEACD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6933E606" w14:textId="77777777" w:rsidR="008766CB" w:rsidRPr="008766CB" w:rsidRDefault="008766CB" w:rsidP="008766CB">
            <w:r w:rsidRPr="008766CB">
              <w:t>31. У меня нет выбора, иначе я не смогу в будущем иметь достаточно обеспеченную жизнь.</w:t>
            </w:r>
          </w:p>
        </w:tc>
        <w:tc>
          <w:tcPr>
            <w:tcW w:w="302" w:type="dxa"/>
            <w:shd w:val="clear" w:color="auto" w:fill="auto"/>
          </w:tcPr>
          <w:p w14:paraId="070C59B6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FDA534F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5BB06BD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22FE8968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19EA214B" w14:textId="77777777" w:rsidR="008766CB" w:rsidRPr="008766CB" w:rsidRDefault="008766CB" w:rsidP="008766CB"/>
        </w:tc>
      </w:tr>
      <w:tr w:rsidR="008766CB" w:rsidRPr="008766CB" w14:paraId="55636CBB" w14:textId="77777777" w:rsidTr="00FC4509">
        <w:tc>
          <w:tcPr>
            <w:tcW w:w="0" w:type="auto"/>
            <w:shd w:val="clear" w:color="auto" w:fill="auto"/>
            <w:noWrap/>
            <w:hideMark/>
          </w:tcPr>
          <w:p w14:paraId="523B88EC" w14:textId="77777777" w:rsidR="008766CB" w:rsidRPr="008766CB" w:rsidRDefault="008766CB" w:rsidP="008766CB">
            <w:r w:rsidRPr="008766CB">
              <w:t>32. Хожу по привычке, зачем, откровенно говоря, точно не знаю.</w:t>
            </w:r>
          </w:p>
        </w:tc>
        <w:tc>
          <w:tcPr>
            <w:tcW w:w="302" w:type="dxa"/>
            <w:shd w:val="clear" w:color="auto" w:fill="auto"/>
          </w:tcPr>
          <w:p w14:paraId="5100A664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20FC304F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05D60259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7E24B3EB" w14:textId="77777777" w:rsidR="008766CB" w:rsidRPr="008766CB" w:rsidRDefault="008766CB" w:rsidP="008766CB"/>
        </w:tc>
        <w:tc>
          <w:tcPr>
            <w:tcW w:w="302" w:type="dxa"/>
            <w:shd w:val="clear" w:color="auto" w:fill="auto"/>
          </w:tcPr>
          <w:p w14:paraId="61174949" w14:textId="77777777" w:rsidR="008766CB" w:rsidRPr="008766CB" w:rsidRDefault="008766CB" w:rsidP="008766CB"/>
        </w:tc>
      </w:tr>
    </w:tbl>
    <w:p w14:paraId="624F1B65" w14:textId="77777777" w:rsidR="008766CB" w:rsidRPr="008766CB" w:rsidRDefault="008766CB" w:rsidP="008766CB">
      <w:pPr>
        <w:rPr>
          <w:b/>
        </w:rPr>
      </w:pPr>
    </w:p>
    <w:p w14:paraId="0FDAED40" w14:textId="77777777" w:rsidR="008766CB" w:rsidRPr="008766CB" w:rsidRDefault="008766CB" w:rsidP="008766CB">
      <w:r w:rsidRPr="008766CB">
        <w:t xml:space="preserve">Ключ. </w:t>
      </w:r>
    </w:p>
    <w:p w14:paraId="5CCC77E1" w14:textId="77777777" w:rsidR="008766CB" w:rsidRPr="008766CB" w:rsidRDefault="008766CB" w:rsidP="008766CB">
      <w:r w:rsidRPr="008766CB">
        <w:t xml:space="preserve">Познавательная мотивация - </w:t>
      </w:r>
      <w:proofErr w:type="spellStart"/>
      <w:r w:rsidRPr="008766CB">
        <w:t>пп</w:t>
      </w:r>
      <w:proofErr w:type="spellEnd"/>
      <w:r w:rsidRPr="008766CB">
        <w:t xml:space="preserve">. 1, 9, 17, 25, </w:t>
      </w:r>
    </w:p>
    <w:p w14:paraId="2B1FE575" w14:textId="77777777" w:rsidR="008766CB" w:rsidRPr="008766CB" w:rsidRDefault="008766CB" w:rsidP="008766CB">
      <w:r w:rsidRPr="008766CB">
        <w:t xml:space="preserve">мотивация достижения - </w:t>
      </w:r>
      <w:proofErr w:type="spellStart"/>
      <w:r w:rsidRPr="008766CB">
        <w:t>пп</w:t>
      </w:r>
      <w:proofErr w:type="spellEnd"/>
      <w:r w:rsidRPr="008766CB">
        <w:t xml:space="preserve">. 2, 10, 18, 26, </w:t>
      </w:r>
    </w:p>
    <w:p w14:paraId="01B27081" w14:textId="77777777" w:rsidR="008766CB" w:rsidRPr="008766CB" w:rsidRDefault="008766CB" w:rsidP="008766CB">
      <w:r w:rsidRPr="008766CB">
        <w:t xml:space="preserve">мотивация саморазвития – </w:t>
      </w:r>
      <w:proofErr w:type="spellStart"/>
      <w:r w:rsidRPr="008766CB">
        <w:t>пп</w:t>
      </w:r>
      <w:proofErr w:type="spellEnd"/>
      <w:r w:rsidRPr="008766CB">
        <w:t xml:space="preserve">. 3, 11, 19, 27, </w:t>
      </w:r>
    </w:p>
    <w:p w14:paraId="3592C4C7" w14:textId="77777777" w:rsidR="008766CB" w:rsidRPr="008766CB" w:rsidRDefault="008766CB" w:rsidP="008766CB">
      <w:r w:rsidRPr="008766CB">
        <w:t xml:space="preserve">мотивация самоуважения - </w:t>
      </w:r>
      <w:proofErr w:type="spellStart"/>
      <w:r w:rsidRPr="008766CB">
        <w:t>пп</w:t>
      </w:r>
      <w:proofErr w:type="spellEnd"/>
      <w:r w:rsidRPr="008766CB">
        <w:t xml:space="preserve">. 4, 12, 20, 28, </w:t>
      </w:r>
    </w:p>
    <w:p w14:paraId="5A93DDCF" w14:textId="77777777" w:rsidR="008766CB" w:rsidRPr="008766CB" w:rsidRDefault="008766CB" w:rsidP="008766CB">
      <w:proofErr w:type="spellStart"/>
      <w:r w:rsidRPr="008766CB">
        <w:t>интроецированная</w:t>
      </w:r>
      <w:proofErr w:type="spellEnd"/>
      <w:r w:rsidRPr="008766CB">
        <w:t xml:space="preserve"> мотивация </w:t>
      </w:r>
      <w:proofErr w:type="spellStart"/>
      <w:r w:rsidRPr="008766CB">
        <w:t>пп</w:t>
      </w:r>
      <w:proofErr w:type="spellEnd"/>
      <w:r w:rsidRPr="008766CB">
        <w:t xml:space="preserve">. - 5, 13, 21, 29, </w:t>
      </w:r>
    </w:p>
    <w:p w14:paraId="75B14508" w14:textId="77777777" w:rsidR="008766CB" w:rsidRPr="008766CB" w:rsidRDefault="008766CB" w:rsidP="008766CB">
      <w:r w:rsidRPr="008766CB">
        <w:t xml:space="preserve">мотивация уважения родителями </w:t>
      </w:r>
      <w:proofErr w:type="spellStart"/>
      <w:r w:rsidRPr="008766CB">
        <w:t>пп</w:t>
      </w:r>
      <w:proofErr w:type="spellEnd"/>
      <w:r w:rsidRPr="008766CB">
        <w:t xml:space="preserve">. 6, 14, 22, 30, </w:t>
      </w:r>
    </w:p>
    <w:p w14:paraId="2CB24742" w14:textId="77777777" w:rsidR="008766CB" w:rsidRPr="008766CB" w:rsidRDefault="008766CB" w:rsidP="008766CB">
      <w:r w:rsidRPr="008766CB">
        <w:t xml:space="preserve">экстернальная мотивация - </w:t>
      </w:r>
      <w:proofErr w:type="spellStart"/>
      <w:r w:rsidRPr="008766CB">
        <w:t>пп</w:t>
      </w:r>
      <w:proofErr w:type="spellEnd"/>
      <w:r w:rsidRPr="008766CB">
        <w:t xml:space="preserve">. 7, 15, 23, 31, </w:t>
      </w:r>
    </w:p>
    <w:p w14:paraId="4E64727D" w14:textId="77777777" w:rsidR="008766CB" w:rsidRPr="008766CB" w:rsidRDefault="008766CB" w:rsidP="008766CB">
      <w:proofErr w:type="spellStart"/>
      <w:r w:rsidRPr="008766CB">
        <w:t>амотивация</w:t>
      </w:r>
      <w:proofErr w:type="spellEnd"/>
      <w:r w:rsidRPr="008766CB">
        <w:t xml:space="preserve"> - </w:t>
      </w:r>
      <w:proofErr w:type="spellStart"/>
      <w:r w:rsidRPr="008766CB">
        <w:t>пп</w:t>
      </w:r>
      <w:proofErr w:type="spellEnd"/>
      <w:r w:rsidRPr="008766CB">
        <w:t xml:space="preserve">. 8, 16, 24, 32. </w:t>
      </w:r>
    </w:p>
    <w:p w14:paraId="7E88F222" w14:textId="77777777" w:rsidR="008766CB" w:rsidRPr="008766CB" w:rsidRDefault="008766CB" w:rsidP="008766CB">
      <w:r w:rsidRPr="008766CB">
        <w:t>Итоговая оценка по каждой шкале вычисляется как среднее арифметическое.</w:t>
      </w:r>
    </w:p>
    <w:p w14:paraId="66BE028D" w14:textId="77777777" w:rsidR="008766CB" w:rsidRPr="008766CB" w:rsidRDefault="008766CB" w:rsidP="008766CB">
      <w:r w:rsidRPr="008766CB">
        <w:t xml:space="preserve">    Краткая версия методики включает 20 пунктов (5 шкал из 8): шкалы познавательной мотивации, мотивации достижения, </w:t>
      </w:r>
      <w:proofErr w:type="spellStart"/>
      <w:r w:rsidRPr="008766CB">
        <w:t>интроецированной</w:t>
      </w:r>
      <w:proofErr w:type="spellEnd"/>
      <w:r w:rsidRPr="008766CB">
        <w:t xml:space="preserve"> и экстернальной мотивация, </w:t>
      </w:r>
      <w:proofErr w:type="spellStart"/>
      <w:r w:rsidRPr="008766CB">
        <w:t>амотивации</w:t>
      </w:r>
      <w:proofErr w:type="spellEnd"/>
      <w:r w:rsidRPr="008766CB">
        <w:t>. Она может применяться для диагностики академической мотивации учащихся в случае ограничений времени.</w:t>
      </w:r>
    </w:p>
    <w:p w14:paraId="2274D356" w14:textId="77777777" w:rsidR="008766CB" w:rsidRPr="008766CB" w:rsidRDefault="008766CB" w:rsidP="008766CB"/>
    <w:p w14:paraId="76DC443C" w14:textId="77777777" w:rsidR="008766CB" w:rsidRPr="008766CB" w:rsidRDefault="008766CB" w:rsidP="008766CB"/>
    <w:p w14:paraId="537C1D9F" w14:textId="77777777" w:rsidR="00423F55" w:rsidRDefault="00423F55"/>
    <w:sectPr w:rsidR="00423F55" w:rsidSect="00A218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CB"/>
    <w:rsid w:val="00423F55"/>
    <w:rsid w:val="008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2C99"/>
  <w15:chartTrackingRefBased/>
  <w15:docId w15:val="{12523B5E-1F1E-4AAF-AC0E-96DA9BBA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2024-08-16T13:36:00Z</dcterms:created>
  <dcterms:modified xsi:type="dcterms:W3CDTF">2024-08-16T13:45:00Z</dcterms:modified>
</cp:coreProperties>
</file>